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9A2AD" w14:textId="210AE0DC" w:rsidR="00E3161C" w:rsidRDefault="005A6037">
      <w:r>
        <w:rPr>
          <w:noProof/>
        </w:rPr>
        <w:drawing>
          <wp:anchor distT="0" distB="0" distL="114300" distR="114300" simplePos="0" relativeHeight="251658240" behindDoc="0" locked="0" layoutInCell="1" allowOverlap="1" wp14:anchorId="39612D44" wp14:editId="75C43E7F">
            <wp:simplePos x="0" y="0"/>
            <wp:positionH relativeFrom="column">
              <wp:posOffset>-635</wp:posOffset>
            </wp:positionH>
            <wp:positionV relativeFrom="paragraph">
              <wp:posOffset>0</wp:posOffset>
            </wp:positionV>
            <wp:extent cx="1270010" cy="723900"/>
            <wp:effectExtent l="0" t="0" r="6350" b="0"/>
            <wp:wrapTopAndBottom/>
            <wp:docPr id="2" name="Afbeelding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001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0B4262" w14:textId="57E536F6" w:rsidR="00F8587A" w:rsidRDefault="00124C57">
      <w:r>
        <w:t xml:space="preserve">Aan: het College van burgemeester en wethouders </w:t>
      </w:r>
      <w:r>
        <w:br/>
        <w:t xml:space="preserve">Postbus 18 </w:t>
      </w:r>
      <w:r>
        <w:br/>
        <w:t xml:space="preserve">7550 AA Hengelo </w:t>
      </w:r>
      <w:r>
        <w:br/>
        <w:t xml:space="preserve">Per email: </w:t>
      </w:r>
      <w:hyperlink r:id="rId6" w:history="1">
        <w:r w:rsidRPr="00130468">
          <w:rPr>
            <w:rStyle w:val="Hyperlink"/>
          </w:rPr>
          <w:t>raadsgriffie@hengelo.nl</w:t>
        </w:r>
      </w:hyperlink>
    </w:p>
    <w:p w14:paraId="25B75AF9" w14:textId="6FCB505B" w:rsidR="007A6BE7" w:rsidRDefault="00124C57" w:rsidP="00124C57">
      <w:pPr>
        <w:jc w:val="right"/>
      </w:pPr>
      <w:r>
        <w:t>Hengelo, 27 juli 2021</w:t>
      </w:r>
    </w:p>
    <w:p w14:paraId="7563806C" w14:textId="6277E14D" w:rsidR="0093586C" w:rsidRDefault="0093586C">
      <w:r>
        <w:t>Geacht college,</w:t>
      </w:r>
    </w:p>
    <w:p w14:paraId="1BF9DBF6" w14:textId="6E0FA705" w:rsidR="0093586C" w:rsidRDefault="0093586C">
      <w:r>
        <w:t>Vanochtend</w:t>
      </w:r>
      <w:r w:rsidR="00851186">
        <w:t xml:space="preserve"> lazen</w:t>
      </w:r>
      <w:r>
        <w:t xml:space="preserve"> we </w:t>
      </w:r>
      <w:r w:rsidR="00851186">
        <w:t xml:space="preserve">met verbazing </w:t>
      </w:r>
      <w:r>
        <w:t xml:space="preserve">in de TC Tubantia dat de Provincie en vervoerder </w:t>
      </w:r>
      <w:proofErr w:type="spellStart"/>
      <w:r>
        <w:t>Keolis</w:t>
      </w:r>
      <w:proofErr w:type="spellEnd"/>
      <w:r>
        <w:t xml:space="preserve"> van plan </w:t>
      </w:r>
      <w:r w:rsidR="00F377C2">
        <w:t xml:space="preserve">zijn </w:t>
      </w:r>
      <w:r>
        <w:t>te gaan snijden in bus- en treindiensten. Zo z</w:t>
      </w:r>
      <w:r w:rsidR="00851186">
        <w:t>ouden</w:t>
      </w:r>
      <w:r>
        <w:t>, als de plannen doorgang vinden, bepaalde lijnen minder vaak</w:t>
      </w:r>
      <w:r w:rsidR="00DD34F5">
        <w:t xml:space="preserve"> moeten gaan</w:t>
      </w:r>
      <w:r>
        <w:t xml:space="preserve"> rijden, ’s avonds helemaal niet meer</w:t>
      </w:r>
      <w:r w:rsidR="00DD34F5">
        <w:t xml:space="preserve">, en </w:t>
      </w:r>
      <w:r w:rsidR="00F377C2">
        <w:t xml:space="preserve">zou </w:t>
      </w:r>
      <w:r w:rsidR="00DD34F5">
        <w:t xml:space="preserve">er ook nog eens </w:t>
      </w:r>
      <w:r>
        <w:t>word</w:t>
      </w:r>
      <w:r w:rsidR="00DD34F5">
        <w:t>en</w:t>
      </w:r>
      <w:r>
        <w:t xml:space="preserve"> geschrapt in lijnen tijdens de spits of op zaterdag. Ook Hengelo </w:t>
      </w:r>
      <w:r w:rsidR="00DD34F5">
        <w:t xml:space="preserve">zou hiermee </w:t>
      </w:r>
      <w:r>
        <w:t>te maken</w:t>
      </w:r>
      <w:r w:rsidR="00DD34F5">
        <w:t xml:space="preserve"> krijgen</w:t>
      </w:r>
      <w:r>
        <w:t xml:space="preserve">. Wat de SP-fractie betreft is </w:t>
      </w:r>
      <w:r w:rsidR="00F372B0">
        <w:t>het schrappen en versoberen van buslijnen</w:t>
      </w:r>
      <w:r>
        <w:t xml:space="preserve"> onacceptabel</w:t>
      </w:r>
      <w:r w:rsidR="00F372B0">
        <w:t>. Deze plannen gaan lijnrecht in tegen al het streven om het openbaar vervoer een aanlokkelijk alternatief te laten zijn voor de auto en om wijken en woonkernen leefbaar en bereikbaar te houden.</w:t>
      </w:r>
    </w:p>
    <w:p w14:paraId="3D0F6E36" w14:textId="50C194CC" w:rsidR="00B865D0" w:rsidRDefault="00F372B0">
      <w:r>
        <w:t xml:space="preserve">Natuurlijk hebben ook wij kunnen constateren dat het aantal reizigers fors onderuit is gegaan </w:t>
      </w:r>
      <w:r w:rsidR="004A14A7">
        <w:t xml:space="preserve">vanwege </w:t>
      </w:r>
      <w:r>
        <w:t>de corona</w:t>
      </w:r>
      <w:r w:rsidR="004A14A7">
        <w:t>maatregelen</w:t>
      </w:r>
      <w:r>
        <w:t xml:space="preserve"> en erkennen wij de weerslag die dit heeft op openbaar vervoerbedrijven</w:t>
      </w:r>
      <w:r w:rsidR="00B865D0">
        <w:t xml:space="preserve">, ook al worden zij </w:t>
      </w:r>
      <w:r w:rsidR="0025209D">
        <w:t xml:space="preserve">daarvoor in hun exploitatie </w:t>
      </w:r>
      <w:r w:rsidR="00B865D0">
        <w:t>gecompenseerd</w:t>
      </w:r>
      <w:r>
        <w:t>. De redenatie die echter nu wordt gebruikt, vinden wij onnavolgbaar. Er wordt aangenomen dat veel mensen definitief niet meer</w:t>
      </w:r>
      <w:r w:rsidR="0025209D">
        <w:t xml:space="preserve"> zullen</w:t>
      </w:r>
      <w:r>
        <w:t xml:space="preserve"> terugkeren in het OV. Hoe deze aanname is onderbouwd, is voor ons onduidelijk. Bovendien creëert een </w:t>
      </w:r>
      <w:r w:rsidR="00F377C2">
        <w:t xml:space="preserve">besluit op een </w:t>
      </w:r>
      <w:r>
        <w:t>dergelijk</w:t>
      </w:r>
      <w:r w:rsidR="00BD3A0A">
        <w:t>e aanname</w:t>
      </w:r>
      <w:r>
        <w:t xml:space="preserve"> ook</w:t>
      </w:r>
      <w:r w:rsidR="00BD3A0A">
        <w:t xml:space="preserve"> haar eigen gelijk</w:t>
      </w:r>
      <w:r>
        <w:t>, omdat</w:t>
      </w:r>
      <w:r w:rsidR="00072612">
        <w:t xml:space="preserve"> mensen juist als gevolg van dit toekomstbeeld en bijbehorende maatregelen weg zullen blijven uit het OV.</w:t>
      </w:r>
      <w:r w:rsidR="00B865D0">
        <w:t xml:space="preserve"> </w:t>
      </w:r>
    </w:p>
    <w:p w14:paraId="5475E31F" w14:textId="1673BA7D" w:rsidR="00B865D0" w:rsidRDefault="00B865D0">
      <w:r>
        <w:t xml:space="preserve">In plaats van inzetten op </w:t>
      </w:r>
      <w:r w:rsidR="009C741E">
        <w:t xml:space="preserve">een cynische </w:t>
      </w:r>
      <w:r>
        <w:t xml:space="preserve">versobering en verschraling, is het </w:t>
      </w:r>
      <w:r w:rsidR="009C741E">
        <w:t xml:space="preserve">veel </w:t>
      </w:r>
      <w:r>
        <w:t xml:space="preserve">beter om een goed en uitgebreid netwerk te bieden, met </w:t>
      </w:r>
      <w:r w:rsidR="009C741E">
        <w:t>comfortabele, betrouwbare en frequente lijnen en een hoog serviceniveau</w:t>
      </w:r>
      <w:r>
        <w:t>. Op deze manier zullen meer mensen de weg naar het openbaar vervoer terug weten te vinden</w:t>
      </w:r>
      <w:r w:rsidR="009C741E">
        <w:t>, blijft de auto vaker staan</w:t>
      </w:r>
      <w:r>
        <w:t xml:space="preserve"> en blijven dorpen en wijken goed bereikbaar.</w:t>
      </w:r>
      <w:r w:rsidR="00E3161C">
        <w:t xml:space="preserve"> Wij hopen van harte dat het college zich hier hard voor wil maken.</w:t>
      </w:r>
    </w:p>
    <w:p w14:paraId="1A18A3A3" w14:textId="452EAE1D" w:rsidR="009C741E" w:rsidRDefault="009C741E">
      <w:r>
        <w:t>Wij hebben daarom de volgende vragen aan het college:</w:t>
      </w:r>
    </w:p>
    <w:p w14:paraId="2ADA781C" w14:textId="73BA7F90" w:rsidR="009C741E" w:rsidRDefault="009C741E" w:rsidP="009C741E">
      <w:pPr>
        <w:pStyle w:val="Lijstalinea"/>
        <w:numPr>
          <w:ilvl w:val="0"/>
          <w:numId w:val="1"/>
        </w:numPr>
      </w:pPr>
      <w:r>
        <w:t xml:space="preserve">Bent u op de hoogte van de geplande maatregelen </w:t>
      </w:r>
      <w:r w:rsidR="00F36421">
        <w:t xml:space="preserve">(‘transitieplannen’) </w:t>
      </w:r>
      <w:r>
        <w:t>in het openbaar vervoer, zoals het schrappen of versoberen van lijnen?</w:t>
      </w:r>
    </w:p>
    <w:p w14:paraId="6D1A4E85" w14:textId="6D0EDC19" w:rsidR="009C741E" w:rsidRDefault="009C741E" w:rsidP="009C741E">
      <w:pPr>
        <w:pStyle w:val="Lijstalinea"/>
        <w:numPr>
          <w:ilvl w:val="0"/>
          <w:numId w:val="1"/>
        </w:numPr>
      </w:pPr>
      <w:r>
        <w:t>Bent u het met de SP-fractie eens dat een dergelijke verschraling onacceptabel is en juist in gaat tegen onze doelen op het gebied van duurzaamheid, bereikbaarheid en leefbaarheid?</w:t>
      </w:r>
    </w:p>
    <w:p w14:paraId="6E1E95DA" w14:textId="706DE436" w:rsidR="009C741E" w:rsidRDefault="002A4FDA" w:rsidP="009C741E">
      <w:pPr>
        <w:pStyle w:val="Lijstalinea"/>
        <w:numPr>
          <w:ilvl w:val="0"/>
          <w:numId w:val="1"/>
        </w:numPr>
      </w:pPr>
      <w:r>
        <w:t>Welke</w:t>
      </w:r>
      <w:r w:rsidR="00F36421">
        <w:t xml:space="preserve"> mogelijkheden </w:t>
      </w:r>
      <w:r>
        <w:t xml:space="preserve">heeft Hengelo met andere gemeenten om hierin hun invloed </w:t>
      </w:r>
      <w:r w:rsidR="00F36421">
        <w:t xml:space="preserve">uit te oefenen en vervoerder </w:t>
      </w:r>
      <w:proofErr w:type="spellStart"/>
      <w:r w:rsidR="00F36421">
        <w:t>Keolis</w:t>
      </w:r>
      <w:proofErr w:type="spellEnd"/>
      <w:r w:rsidR="00F36421">
        <w:t xml:space="preserve"> te houden aan de afspraken in de concessiecontracten? En wat is de </w:t>
      </w:r>
      <w:r w:rsidR="00C27823">
        <w:t>macht</w:t>
      </w:r>
      <w:r w:rsidR="00E3161C">
        <w:t xml:space="preserve"> van gemeenten en de provincie in deze?</w:t>
      </w:r>
    </w:p>
    <w:p w14:paraId="22196AB1" w14:textId="2CA6D198" w:rsidR="00F36421" w:rsidRDefault="00F36421" w:rsidP="009C741E">
      <w:pPr>
        <w:pStyle w:val="Lijstalinea"/>
        <w:numPr>
          <w:ilvl w:val="0"/>
          <w:numId w:val="1"/>
        </w:numPr>
      </w:pPr>
      <w:r>
        <w:t>Wat gaat het college c.q. de wethouder doen om de</w:t>
      </w:r>
      <w:r w:rsidR="00F377C2">
        <w:t>ze</w:t>
      </w:r>
      <w:r>
        <w:t xml:space="preserve"> ‘transitieplannen’ van tafel te krijgen en op welke manier wordt er binnen de regio Twente samengewerkt om een hoogwaardig en goed verbonden OV-netwerk veilig te stellen?</w:t>
      </w:r>
    </w:p>
    <w:p w14:paraId="38DEA3B5" w14:textId="1575F2E7" w:rsidR="00E3161C" w:rsidRDefault="00E3161C" w:rsidP="00E3161C">
      <w:r>
        <w:t>Wij zien uit naar de reactie op deze vragen.</w:t>
      </w:r>
    </w:p>
    <w:p w14:paraId="069FB9A9" w14:textId="1C8C396F" w:rsidR="00E3161C" w:rsidRDefault="00E3161C" w:rsidP="00E3161C">
      <w:r>
        <w:lastRenderedPageBreak/>
        <w:t>Met vriendelijke groet,</w:t>
      </w:r>
      <w:r w:rsidR="007A6BE7">
        <w:br/>
        <w:t>Hugo Koetsveld</w:t>
      </w:r>
      <w:r w:rsidR="007A6BE7">
        <w:br/>
      </w:r>
      <w:r>
        <w:t>SP Hengelo</w:t>
      </w:r>
    </w:p>
    <w:sectPr w:rsidR="00E316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D5D66"/>
    <w:multiLevelType w:val="hybridMultilevel"/>
    <w:tmpl w:val="CFEAF1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86C"/>
    <w:rsid w:val="00072612"/>
    <w:rsid w:val="00124C57"/>
    <w:rsid w:val="0025209D"/>
    <w:rsid w:val="002A4FDA"/>
    <w:rsid w:val="004A14A7"/>
    <w:rsid w:val="005A6037"/>
    <w:rsid w:val="007A6BE7"/>
    <w:rsid w:val="00851186"/>
    <w:rsid w:val="0093586C"/>
    <w:rsid w:val="009C741E"/>
    <w:rsid w:val="00A02401"/>
    <w:rsid w:val="00B865D0"/>
    <w:rsid w:val="00BD3A0A"/>
    <w:rsid w:val="00C27823"/>
    <w:rsid w:val="00DD34F5"/>
    <w:rsid w:val="00E3161C"/>
    <w:rsid w:val="00F36421"/>
    <w:rsid w:val="00F372B0"/>
    <w:rsid w:val="00F377C2"/>
    <w:rsid w:val="00F43BAA"/>
    <w:rsid w:val="00F83892"/>
    <w:rsid w:val="00F858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3BC6F"/>
  <w15:chartTrackingRefBased/>
  <w15:docId w15:val="{9E2EF088-2844-447F-93FD-54C2AC7CE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C741E"/>
    <w:pPr>
      <w:ind w:left="720"/>
      <w:contextualSpacing/>
    </w:pPr>
  </w:style>
  <w:style w:type="character" w:styleId="Hyperlink">
    <w:name w:val="Hyperlink"/>
    <w:basedOn w:val="Standaardalinea-lettertype"/>
    <w:uiPriority w:val="99"/>
    <w:unhideWhenUsed/>
    <w:rsid w:val="00124C57"/>
    <w:rPr>
      <w:color w:val="0563C1" w:themeColor="hyperlink"/>
      <w:u w:val="single"/>
    </w:rPr>
  </w:style>
  <w:style w:type="character" w:styleId="Onopgelostemelding">
    <w:name w:val="Unresolved Mention"/>
    <w:basedOn w:val="Standaardalinea-lettertype"/>
    <w:uiPriority w:val="99"/>
    <w:semiHidden/>
    <w:unhideWhenUsed/>
    <w:rsid w:val="00124C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adsgriffie@hengelo.n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443</Words>
  <Characters>2440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Koetsveld</dc:creator>
  <cp:keywords/>
  <dc:description/>
  <cp:lastModifiedBy>Vincent Mulder</cp:lastModifiedBy>
  <cp:revision>2</cp:revision>
  <dcterms:created xsi:type="dcterms:W3CDTF">2021-07-27T13:45:00Z</dcterms:created>
  <dcterms:modified xsi:type="dcterms:W3CDTF">2021-07-27T13:45:00Z</dcterms:modified>
</cp:coreProperties>
</file>